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10911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471"/>
      </w:tblGrid>
      <w:tr w:rsidR="00167321" w14:paraId="31D36565" w14:textId="77777777" w:rsidTr="009569EA">
        <w:trPr>
          <w:trHeight w:val="523"/>
        </w:trPr>
        <w:tc>
          <w:tcPr>
            <w:tcW w:w="10911" w:type="dxa"/>
            <w:gridSpan w:val="4"/>
          </w:tcPr>
          <w:p w14:paraId="31F2271E" w14:textId="63C210D1" w:rsidR="00167321" w:rsidRPr="002953C9" w:rsidRDefault="00BC7D25" w:rsidP="002953C9">
            <w:pPr>
              <w:pStyle w:val="TableParagraph"/>
              <w:spacing w:before="6"/>
              <w:jc w:val="center"/>
              <w:rPr>
                <w:rFonts w:ascii="Verdana" w:hAnsi="Verdana"/>
                <w:sz w:val="20"/>
                <w:szCs w:val="20"/>
              </w:rPr>
            </w:pPr>
            <w:r w:rsidRPr="002953C9">
              <w:rPr>
                <w:b/>
                <w:bCs/>
                <w:sz w:val="2"/>
                <w:szCs w:val="2"/>
              </w:rPr>
              <w:br w:type="page"/>
            </w:r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9569EA">
        <w:trPr>
          <w:trHeight w:val="532"/>
        </w:trPr>
        <w:tc>
          <w:tcPr>
            <w:tcW w:w="10911" w:type="dxa"/>
            <w:gridSpan w:val="4"/>
            <w:vAlign w:val="center"/>
          </w:tcPr>
          <w:p w14:paraId="15E58FB6" w14:textId="14AD562B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461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9569EA">
        <w:trPr>
          <w:trHeight w:val="478"/>
        </w:trPr>
        <w:tc>
          <w:tcPr>
            <w:tcW w:w="10911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647D3487" w:rsidR="007E4942" w:rsidRPr="00593F40" w:rsidRDefault="007E4942" w:rsidP="00FD1B81">
            <w:pPr>
              <w:pStyle w:val="TableParagraph"/>
              <w:spacing w:before="8" w:after="60"/>
              <w:ind w:left="57"/>
              <w:rPr>
                <w:sz w:val="20"/>
                <w:szCs w:val="20"/>
              </w:rPr>
            </w:pPr>
          </w:p>
        </w:tc>
      </w:tr>
      <w:tr w:rsidR="00167321" w14:paraId="680DC23C" w14:textId="77777777" w:rsidTr="009569EA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059FF4C1" w:rsidR="007E4942" w:rsidRPr="00E25809" w:rsidRDefault="00CE3471" w:rsidP="00CE3471">
            <w:pPr>
              <w:pStyle w:val="TableParagraph"/>
              <w:spacing w:before="107"/>
              <w:ind w:left="56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CE3471">
              <w:rPr>
                <w:rFonts w:asciiTheme="minorHAnsi" w:hAnsiTheme="minorHAnsi" w:cstheme="minorHAnsi"/>
                <w:sz w:val="20"/>
                <w:szCs w:val="20"/>
              </w:rPr>
              <w:t>ASPIRANTES 62/24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AB171EE" w14:textId="77777777" w:rsid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  <w:p w14:paraId="6D0EB39F" w14:textId="32550386" w:rsidR="00732721" w:rsidRPr="007E4942" w:rsidRDefault="00732721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9569EA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9569EA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461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741335" w14:paraId="4527EA6C" w14:textId="77777777" w:rsidTr="009569EA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CF246D" w:rsidRDefault="00CF246D" w:rsidP="00CF246D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0F299611" w:rsidR="00FD1B81" w:rsidRDefault="00EB4F0B" w:rsidP="00FD1B81">
            <w:pPr>
              <w:pStyle w:val="TableParagraph"/>
              <w:spacing w:before="8" w:after="60"/>
              <w:ind w:left="57"/>
              <w:rPr>
                <w:b/>
                <w:sz w:val="20"/>
              </w:rPr>
            </w:pPr>
            <w:r w:rsidRPr="00EB4F0B">
              <w:rPr>
                <w:b/>
                <w:sz w:val="20"/>
              </w:rPr>
              <w:t>PDC2022-133952-I00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42E124CF" w:rsidR="00741335" w:rsidRPr="00CD2F55" w:rsidRDefault="00565CEA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Convocatoria</w:t>
            </w:r>
            <w:proofErr w:type="spellEnd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selección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4F0B">
              <w:rPr>
                <w:rFonts w:asciiTheme="minorHAnsi" w:hAnsiTheme="minorHAnsi" w:cstheme="minorHAnsi"/>
                <w:sz w:val="20"/>
                <w:szCs w:val="20"/>
              </w:rPr>
              <w:t>investigador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47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ref. </w:t>
            </w:r>
            <w:r w:rsidR="00EB4F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  <w:r w:rsidR="00AA7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/24</w:t>
            </w:r>
            <w:r w:rsidR="005D0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Universidad</w:t>
            </w:r>
            <w:proofErr w:type="spellEnd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 Miguel Hernández de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Elche</w:t>
            </w:r>
            <w:proofErr w:type="spellEnd"/>
          </w:p>
        </w:tc>
      </w:tr>
      <w:tr w:rsidR="00741335" w14:paraId="31F96BB2" w14:textId="77777777" w:rsidTr="009569EA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741335" w:rsidRPr="0077143B" w:rsidRDefault="008B1A8B" w:rsidP="00552CF3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</w:t>
            </w:r>
            <w:r w:rsidR="003633A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126466BE" w:rsidR="00741335" w:rsidRPr="00CD2F55" w:rsidRDefault="00DE1519" w:rsidP="00DE1519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carácter</w:t>
            </w:r>
            <w:proofErr w:type="spellEnd"/>
            <w:r w:rsidR="00956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indefinido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EB4F0B">
              <w:rPr>
                <w:rFonts w:asciiTheme="minorHAnsi" w:hAnsiTheme="minorHAnsi" w:cstheme="minorHAnsi"/>
                <w:sz w:val="20"/>
                <w:szCs w:val="20"/>
              </w:rPr>
              <w:t>Investigador Junior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7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28CC" w14:paraId="0FC2608D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249156F8" w14:textId="6EFB5DD4" w:rsidR="007728CC" w:rsidRDefault="000439B9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461" w:type="dxa"/>
            <w:gridSpan w:val="3"/>
          </w:tcPr>
          <w:tbl>
            <w:tblPr>
              <w:tblStyle w:val="TableNormal"/>
              <w:tblW w:w="106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2"/>
            </w:tblGrid>
            <w:tr w:rsidR="007443D2" w14:paraId="7E91DC47" w14:textId="77777777" w:rsidTr="009569EA">
              <w:trPr>
                <w:trHeight w:val="417"/>
              </w:trPr>
              <w:tc>
                <w:tcPr>
                  <w:tcW w:w="10692" w:type="dxa"/>
                  <w:shd w:val="clear" w:color="auto" w:fill="FFFFFF" w:themeFill="background1"/>
                </w:tcPr>
                <w:p w14:paraId="2952F8A2" w14:textId="77777777" w:rsidR="007443D2" w:rsidRPr="00205A6D" w:rsidRDefault="007443D2" w:rsidP="007443D2">
                  <w:pPr>
                    <w:pStyle w:val="Default"/>
                    <w:spacing w:before="60"/>
                    <w:ind w:left="140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 objeto de garantizar la imparcialidad en el procedimiento de contratación arriba referenciado, el/los abajo firmante/s, como participante/s en el proceso de preparación y tramitación del expediente, declara/declaran:</w:t>
                  </w:r>
                </w:p>
                <w:p w14:paraId="6F193099" w14:textId="77777777" w:rsidR="007443D2" w:rsidRPr="00205A6D" w:rsidRDefault="007443D2" w:rsidP="007443D2">
                  <w:pPr>
                    <w:pStyle w:val="Default"/>
                    <w:spacing w:before="12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Primero.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Estar informado/s de lo siguiente:</w:t>
                  </w:r>
                </w:p>
                <w:p w14:paraId="346A3DF1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Que el artículo 61.3 «Conflicto de intereses», del Reglamento (UE, 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Euratom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      </w:r>
                </w:p>
                <w:p w14:paraId="6AD710CD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      </w:r>
                </w:p>
                <w:p w14:paraId="57AC88E6" w14:textId="77777777" w:rsidR="007443D2" w:rsidRPr="00205A6D" w:rsidRDefault="007443D2" w:rsidP="007443D2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849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 el artículo 23 «Abstención», de la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Ley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40/2015,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1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octubre,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Régimen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Jurídico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del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      </w:r>
                </w:p>
                <w:p w14:paraId="110CC649" w14:textId="77777777" w:rsidR="007443D2" w:rsidRPr="00B14E42" w:rsidRDefault="007443D2" w:rsidP="007443D2">
                  <w:pPr>
                    <w:pStyle w:val="Textoindependiente"/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</w:pPr>
                </w:p>
                <w:p w14:paraId="321F931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interés personal en el asunto 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trate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otro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cuya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resolución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pudiera influir la de aquél; ser administrador de sociedad o entidad interesada, o tener cuestión litigiosa pendiente con algún interesado.</w:t>
                  </w:r>
                </w:p>
                <w:p w14:paraId="005BD35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un vínculo matrimonial o situación de hecho asimilable y el parentesco de consanguinidad dentro del cuarto grado o de afinidad dentro del segundo, con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cualquiera de los interesados, con los administradores de entidades o sociedades interesadas y también con los asesores, representantes legales o mandatarios que intervengan en el procedimiento, así como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compartir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despacho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estar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asociado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con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éstos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para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 asesoramiento, la representación o el mandato.</w:t>
                  </w:r>
                </w:p>
                <w:p w14:paraId="5DC8A572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amistad íntima o enemistad manifiesta con alguna de las personas mencionadas en el apartado anterior.</w:t>
                  </w:r>
                </w:p>
                <w:p w14:paraId="7580009F" w14:textId="582A89DB" w:rsidR="007443D2" w:rsidRPr="009569EA" w:rsidRDefault="007443D2" w:rsidP="009569EA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</w:t>
                  </w:r>
                  <w:r w:rsidRPr="00205A6D">
                    <w:rPr>
                      <w:rFonts w:asciiTheme="minorHAnsi" w:hAnsiTheme="minorHAnsi" w:cstheme="minorHAnsi"/>
                      <w:spacing w:val="-8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intervenido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perito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testigo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procedimiento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-2"/>
                      <w:lang w:val="es-ES_tradnl"/>
                    </w:rPr>
                    <w:t>trate.</w:t>
                  </w:r>
                </w:p>
                <w:p w14:paraId="72F76B86" w14:textId="18E4F323" w:rsidR="009569EA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22503825" w14:textId="77777777" w:rsidR="009569EA" w:rsidRPr="00205A6D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4AA4C5CD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relación de servicio con persona natural o jurídica interesada directamente en el asunto,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haberle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prestado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últimos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años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servicios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profesionales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tipo y en cualquier circunstancia o lugar».</w:t>
                  </w:r>
                </w:p>
                <w:p w14:paraId="2E4534FF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      </w:r>
                </w:p>
                <w:p w14:paraId="300EE737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4 de la citada disposición adicional centésima décima segunda establece que:</w:t>
                  </w:r>
                </w:p>
                <w:p w14:paraId="46C8F4E2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      </w:r>
                </w:p>
                <w:p w14:paraId="26675C04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«Para la identificación de las relaciones o vinculaciones la herramienta contendrá, entre otros, los datos de titularidad real de las personas jurídicas a las que se refiere el artículo 22.</w:t>
                  </w:r>
                  <w:proofErr w:type="gram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2.d</w:t>
                  </w:r>
                  <w:proofErr w:type="gram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iii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del Reglamento (UE) 241/2021, de 12 febrero, obrantes en las bases de datos de la Agencia Estatal de Administración Tributaria y los obtenidos a través de los convenios suscritos con los Colegios de Notarios y Registradores».</w:t>
                  </w:r>
                </w:p>
                <w:p w14:paraId="6641DE17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F213FE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Segundo.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      </w:r>
                </w:p>
                <w:p w14:paraId="6CF59F82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F52CD3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Tercero.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 compromete/n a poner en conocimiento del órgano de contratación/comisión de valoración, sin dilación, cualquier situación de conflicto de interés que pudiera conocer y producirse en cualquier momento del procedimiento en curso.</w:t>
                  </w:r>
                </w:p>
                <w:p w14:paraId="49C55206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E892F0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Cuarto.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conoce que una declaración de ausencia de conflicto de interés que se demuestre que sea falsa, acarreará las consecuencias disciplinarias/administrativas/judiciales que establezca la normativa de aplicación.</w:t>
                  </w:r>
                </w:p>
                <w:p w14:paraId="02241DD5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En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,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14:paraId="3E991CB1" w14:textId="77777777" w:rsidR="007443D2" w:rsidRPr="00205A6D" w:rsidRDefault="007443D2" w:rsidP="007443D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  <w:p w14:paraId="73577F20" w14:textId="5BF78CCB" w:rsidR="007443D2" w:rsidRDefault="009569EA" w:rsidP="00CE3471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Firmado</w:t>
                  </w:r>
                  <w:proofErr w:type="spellEnd"/>
                </w:p>
                <w:p w14:paraId="7A1C1C26" w14:textId="77777777" w:rsidR="00AA7036" w:rsidRDefault="00AA7036" w:rsidP="00CE3471">
                  <w:pPr>
                    <w:pStyle w:val="TableParagraph"/>
                    <w:spacing w:before="8"/>
                    <w:ind w:left="2777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2906073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55C7A771" w14:textId="77777777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27478A50" w14:textId="67D0F158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</w:tc>
            </w:tr>
          </w:tbl>
          <w:p w14:paraId="3CBC78FE" w14:textId="77777777" w:rsidR="007443D2" w:rsidRPr="00205A6D" w:rsidRDefault="007443D2" w:rsidP="007443D2">
            <w:pPr>
              <w:rPr>
                <w:rFonts w:asciiTheme="minorHAnsi" w:hAnsiTheme="minorHAnsi" w:cstheme="minorHAnsi"/>
              </w:rPr>
            </w:pPr>
          </w:p>
          <w:p w14:paraId="76C21C3E" w14:textId="4C406D26" w:rsidR="002953C9" w:rsidRDefault="002953C9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Default="00167321">
      <w:pPr>
        <w:rPr>
          <w:sz w:val="2"/>
          <w:szCs w:val="2"/>
        </w:rPr>
      </w:pPr>
    </w:p>
    <w:sectPr w:rsidR="00167321">
      <w:footerReference w:type="even" r:id="rId8"/>
      <w:footerReference w:type="default" r:id="rId9"/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E49" w14:textId="503AE2FC" w:rsidR="00593F40" w:rsidRDefault="00BC7D25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b/>
        <w:sz w:val="18"/>
        <w:szCs w:val="18"/>
      </w:rPr>
      <w:t xml:space="preserve">   </w:t>
    </w:r>
    <w:r w:rsidR="00593F40">
      <w:rPr>
        <w:noProof/>
        <w:lang w:eastAsia="es-ES"/>
      </w:rPr>
      <w:tab/>
    </w:r>
    <w:r w:rsidR="00593F40">
      <w:rPr>
        <w:noProof/>
        <w:lang w:eastAsia="es-ES"/>
      </w:rPr>
      <w:tab/>
    </w:r>
  </w:p>
  <w:tbl>
    <w:tblPr>
      <w:tblStyle w:val="Tablaconcuadrcula"/>
      <w:tblW w:w="10207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7088"/>
    </w:tblGrid>
    <w:tr w:rsidR="00EB4F0B" w14:paraId="2B0DC1C1" w14:textId="77777777" w:rsidTr="00EB4F0B">
      <w:tc>
        <w:tcPr>
          <w:tcW w:w="3119" w:type="dxa"/>
          <w:vAlign w:val="center"/>
          <w:hideMark/>
        </w:tcPr>
        <w:p w14:paraId="0643D625" w14:textId="77777777" w:rsidR="00EB4F0B" w:rsidRDefault="00EB4F0B" w:rsidP="00EB4F0B">
          <w:pPr>
            <w:spacing w:before="100" w:beforeAutospacing="1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49CEC894" wp14:editId="1CF1A9D6">
                <wp:extent cx="845820" cy="8610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tbl>
          <w:tblPr>
            <w:tblStyle w:val="Tablaconcuadrcula"/>
            <w:tblW w:w="68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75"/>
          </w:tblGrid>
          <w:tr w:rsidR="00EB4F0B" w:rsidRPr="007E365A" w14:paraId="51C103F9" w14:textId="77777777" w:rsidTr="00236A97">
            <w:trPr>
              <w:trHeight w:val="420"/>
            </w:trPr>
            <w:tc>
              <w:tcPr>
                <w:tcW w:w="6875" w:type="dxa"/>
                <w:vAlign w:val="center"/>
              </w:tcPr>
              <w:p w14:paraId="737B06CE" w14:textId="77777777" w:rsidR="00EB4F0B" w:rsidRPr="007E365A" w:rsidRDefault="00EB4F0B" w:rsidP="00EB4F0B">
                <w:pPr>
                  <w:jc w:val="center"/>
                  <w:rPr>
                    <w:rFonts w:cstheme="minorHAnsi"/>
                    <w:color w:val="000000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r w:rsidRPr="00CA71D2">
                  <w:rPr>
                    <w:rFonts w:cstheme="minorHAnsi"/>
                    <w:color w:val="000000"/>
                  </w:rPr>
                  <w:t>PDC2022-133952-I00</w:t>
                </w:r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EB4F0B" w:rsidRPr="007E365A" w14:paraId="5A3BDEB2" w14:textId="77777777" w:rsidTr="00236A97">
            <w:trPr>
              <w:trHeight w:val="420"/>
            </w:trPr>
            <w:tc>
              <w:tcPr>
                <w:tcW w:w="6875" w:type="dxa"/>
                <w:vAlign w:val="center"/>
              </w:tcPr>
              <w:p w14:paraId="74C23A1A" w14:textId="77777777" w:rsidR="00EB4F0B" w:rsidRPr="007E365A" w:rsidRDefault="00EB4F0B" w:rsidP="00EB4F0B">
                <w:pPr>
                  <w:jc w:val="center"/>
                  <w:rPr>
                    <w:rFonts w:cstheme="minorHAnsi"/>
                    <w:noProof/>
                    <w:lang w:eastAsia="es-ES"/>
                  </w:rPr>
                </w:pPr>
                <w:r w:rsidRPr="000F7E9D">
                  <w:rPr>
                    <w:noProof/>
                  </w:rPr>
                  <w:drawing>
                    <wp:inline distT="0" distB="0" distL="0" distR="0" wp14:anchorId="7E0D48EF" wp14:editId="5EB402FE">
                      <wp:extent cx="4343400" cy="832007"/>
                      <wp:effectExtent l="0" t="0" r="0" b="0"/>
                      <wp:docPr id="2" name="Imagen 1" descr="Interfaz de usuario gráfica&#10;&#10;Descripción generada automáticamente con confianza m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60863" name="Imagen 1" descr="Interfaz de usuario gráfica&#10;&#10;Descripción generada automáticamente con confianza media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81109" cy="8583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5DB3831" w14:textId="77777777" w:rsidR="00EB4F0B" w:rsidRDefault="00EB4F0B" w:rsidP="00EB4F0B">
          <w:pPr>
            <w:spacing w:before="180"/>
            <w:jc w:val="center"/>
            <w:rPr>
              <w:rFonts w:ascii="Verdana" w:hAnsi="Verdana"/>
              <w:sz w:val="18"/>
              <w:szCs w:val="18"/>
            </w:rPr>
          </w:pPr>
        </w:p>
        <w:p w14:paraId="06078E5D" w14:textId="77777777" w:rsidR="00EB4F0B" w:rsidRDefault="00EB4F0B" w:rsidP="00EB4F0B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6AED421A" w14:textId="77777777" w:rsidR="00EB4F0B" w:rsidRPr="00547AAF" w:rsidRDefault="00EB4F0B" w:rsidP="00EB4F0B">
          <w:pPr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p w14:paraId="4E1540E2" w14:textId="77777777" w:rsidR="00593F40" w:rsidRDefault="00593F40" w:rsidP="00593F40">
    <w:pPr>
      <w:pStyle w:val="Encabezado"/>
      <w:jc w:val="center"/>
    </w:pPr>
  </w:p>
  <w:p w14:paraId="1C561214" w14:textId="2066FD0A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B8A0" w14:textId="7E22B848" w:rsidR="00593F40" w:rsidRDefault="00593F40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10207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7088"/>
    </w:tblGrid>
    <w:tr w:rsidR="00EB4F0B" w14:paraId="7741410D" w14:textId="77777777" w:rsidTr="00EB4F0B">
      <w:tc>
        <w:tcPr>
          <w:tcW w:w="3119" w:type="dxa"/>
          <w:vAlign w:val="center"/>
          <w:hideMark/>
        </w:tcPr>
        <w:p w14:paraId="53DB1F61" w14:textId="77777777" w:rsidR="00EB4F0B" w:rsidRDefault="00EB4F0B" w:rsidP="00EB4F0B">
          <w:pPr>
            <w:spacing w:before="100" w:beforeAutospacing="1"/>
            <w:jc w:val="center"/>
            <w:rPr>
              <w:rFonts w:ascii="Verdana" w:hAnsi="Verdana"/>
              <w:sz w:val="18"/>
              <w:szCs w:val="18"/>
            </w:rPr>
          </w:pPr>
          <w:bookmarkStart w:id="0" w:name="_Hlk164408739"/>
          <w:r>
            <w:rPr>
              <w:noProof/>
              <w:lang w:val="es-ES"/>
            </w:rPr>
            <w:drawing>
              <wp:inline distT="0" distB="0" distL="0" distR="0" wp14:anchorId="1D697853" wp14:editId="7239D181">
                <wp:extent cx="845820" cy="86106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  <w:hideMark/>
        </w:tcPr>
        <w:tbl>
          <w:tblPr>
            <w:tblStyle w:val="Tablaconcuadrcula"/>
            <w:tblW w:w="68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75"/>
          </w:tblGrid>
          <w:tr w:rsidR="00EB4F0B" w:rsidRPr="007E365A" w14:paraId="451E625B" w14:textId="77777777" w:rsidTr="00236A97">
            <w:trPr>
              <w:trHeight w:val="420"/>
            </w:trPr>
            <w:tc>
              <w:tcPr>
                <w:tcW w:w="6875" w:type="dxa"/>
                <w:vAlign w:val="center"/>
              </w:tcPr>
              <w:p w14:paraId="184FB6A4" w14:textId="77777777" w:rsidR="00EB4F0B" w:rsidRPr="007E365A" w:rsidRDefault="00EB4F0B" w:rsidP="00EB4F0B">
                <w:pPr>
                  <w:jc w:val="center"/>
                  <w:rPr>
                    <w:rFonts w:cstheme="minorHAnsi"/>
                    <w:color w:val="000000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r w:rsidRPr="00CA71D2">
                  <w:rPr>
                    <w:rFonts w:cstheme="minorHAnsi"/>
                    <w:color w:val="000000"/>
                  </w:rPr>
                  <w:t>PDC2022-133952-I00</w:t>
                </w:r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EB4F0B" w:rsidRPr="007E365A" w14:paraId="34D856CE" w14:textId="77777777" w:rsidTr="00236A97">
            <w:trPr>
              <w:trHeight w:val="420"/>
            </w:trPr>
            <w:tc>
              <w:tcPr>
                <w:tcW w:w="6875" w:type="dxa"/>
                <w:vAlign w:val="center"/>
              </w:tcPr>
              <w:p w14:paraId="39B0206A" w14:textId="77777777" w:rsidR="00EB4F0B" w:rsidRPr="007E365A" w:rsidRDefault="00EB4F0B" w:rsidP="00EB4F0B">
                <w:pPr>
                  <w:jc w:val="center"/>
                  <w:rPr>
                    <w:rFonts w:cstheme="minorHAnsi"/>
                    <w:noProof/>
                    <w:lang w:eastAsia="es-ES"/>
                  </w:rPr>
                </w:pPr>
                <w:r w:rsidRPr="000F7E9D">
                  <w:rPr>
                    <w:noProof/>
                  </w:rPr>
                  <w:drawing>
                    <wp:inline distT="0" distB="0" distL="0" distR="0" wp14:anchorId="2F273B66" wp14:editId="0F1E8383">
                      <wp:extent cx="4343400" cy="832007"/>
                      <wp:effectExtent l="0" t="0" r="0" b="0"/>
                      <wp:docPr id="104160863" name="Imagen 1" descr="Interfaz de usuario gráfica&#10;&#10;Descripción generada automáticamente con confianza m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60863" name="Imagen 1" descr="Interfaz de usuario gráfica&#10;&#10;Descripción generada automáticamente con confianza media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81109" cy="8583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A86DD92" w14:textId="77777777" w:rsidR="00EB4F0B" w:rsidRDefault="00EB4F0B" w:rsidP="00EB4F0B">
          <w:pPr>
            <w:spacing w:before="180"/>
            <w:jc w:val="center"/>
            <w:rPr>
              <w:rFonts w:ascii="Verdana" w:hAnsi="Verdana"/>
              <w:sz w:val="18"/>
              <w:szCs w:val="18"/>
            </w:rPr>
          </w:pPr>
        </w:p>
        <w:p w14:paraId="52EF27D8" w14:textId="77777777" w:rsidR="00EB4F0B" w:rsidRDefault="00EB4F0B" w:rsidP="00EB4F0B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3BD86256" w14:textId="77777777" w:rsidR="00EB4F0B" w:rsidRPr="00547AAF" w:rsidRDefault="00EB4F0B" w:rsidP="00EB4F0B">
          <w:pPr>
            <w:jc w:val="center"/>
            <w:rPr>
              <w:rFonts w:ascii="Verdana" w:hAnsi="Verdana"/>
              <w:sz w:val="18"/>
              <w:szCs w:val="18"/>
            </w:rPr>
          </w:pPr>
        </w:p>
      </w:tc>
    </w:tr>
    <w:bookmarkEnd w:id="0"/>
  </w:tbl>
  <w:p w14:paraId="1B4892BA" w14:textId="77777777" w:rsidR="00593F40" w:rsidRDefault="00593F40" w:rsidP="00D43D21">
    <w:pPr>
      <w:pStyle w:val="Encabezado"/>
      <w:ind w:left="284"/>
      <w:jc w:val="center"/>
    </w:pPr>
  </w:p>
  <w:p w14:paraId="52BA6809" w14:textId="05B0380C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7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E166F"/>
    <w:rsid w:val="001F6718"/>
    <w:rsid w:val="00244580"/>
    <w:rsid w:val="002512A6"/>
    <w:rsid w:val="00293C11"/>
    <w:rsid w:val="002953C9"/>
    <w:rsid w:val="002A3D25"/>
    <w:rsid w:val="002E6DCC"/>
    <w:rsid w:val="003633A4"/>
    <w:rsid w:val="003C28F1"/>
    <w:rsid w:val="003F0A7E"/>
    <w:rsid w:val="004510DA"/>
    <w:rsid w:val="004528E0"/>
    <w:rsid w:val="00483A3D"/>
    <w:rsid w:val="004A2180"/>
    <w:rsid w:val="004D3070"/>
    <w:rsid w:val="00523D7C"/>
    <w:rsid w:val="00545926"/>
    <w:rsid w:val="00551935"/>
    <w:rsid w:val="00552CF3"/>
    <w:rsid w:val="00565CEA"/>
    <w:rsid w:val="00593F40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14D96"/>
    <w:rsid w:val="00732721"/>
    <w:rsid w:val="00741335"/>
    <w:rsid w:val="007443D2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9168A"/>
    <w:rsid w:val="008A1678"/>
    <w:rsid w:val="008B1A8B"/>
    <w:rsid w:val="008C1680"/>
    <w:rsid w:val="008D4D30"/>
    <w:rsid w:val="00904ACE"/>
    <w:rsid w:val="009106E0"/>
    <w:rsid w:val="00940245"/>
    <w:rsid w:val="009569EA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A7036"/>
    <w:rsid w:val="00AB234B"/>
    <w:rsid w:val="00AB2880"/>
    <w:rsid w:val="00AD19C9"/>
    <w:rsid w:val="00AD1F2C"/>
    <w:rsid w:val="00AF348E"/>
    <w:rsid w:val="00AF6AAC"/>
    <w:rsid w:val="00B119B8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4CF0"/>
    <w:rsid w:val="00BC7D25"/>
    <w:rsid w:val="00BD74F9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E3471"/>
    <w:rsid w:val="00CF0680"/>
    <w:rsid w:val="00CF101B"/>
    <w:rsid w:val="00CF246D"/>
    <w:rsid w:val="00D130BB"/>
    <w:rsid w:val="00D1714F"/>
    <w:rsid w:val="00D43D21"/>
    <w:rsid w:val="00D44B93"/>
    <w:rsid w:val="00DC71DD"/>
    <w:rsid w:val="00DE1519"/>
    <w:rsid w:val="00DE60DB"/>
    <w:rsid w:val="00E16393"/>
    <w:rsid w:val="00E25809"/>
    <w:rsid w:val="00E633EF"/>
    <w:rsid w:val="00E6378F"/>
    <w:rsid w:val="00E72EF0"/>
    <w:rsid w:val="00E74EDF"/>
    <w:rsid w:val="00EB085C"/>
    <w:rsid w:val="00EB4F0B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93F4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3F40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3D2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C3D-4DFD-4419-98DC-2477C5A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4567</Characters>
  <Application>Microsoft Office Word</Application>
  <DocSecurity>0</DocSecurity>
  <Lines>456</Lines>
  <Paragraphs>315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2024-04-26T12:36:00Z</dcterms:created>
  <dcterms:modified xsi:type="dcterms:W3CDTF">2024-04-26T12:36:00Z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